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4B2" w:rsidRDefault="008A64B2" w:rsidP="008A64B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8A64B2" w:rsidRDefault="008A64B2" w:rsidP="008A64B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8A64B2" w:rsidRPr="00B329CE" w:rsidRDefault="008A64B2" w:rsidP="008A64B2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B329CE">
        <w:rPr>
          <w:rFonts w:ascii="GHEA Grapalat" w:hAnsi="GHEA Grapalat" w:cs="Sylfaen"/>
          <w:b/>
          <w:sz w:val="22"/>
          <w:szCs w:val="22"/>
          <w:lang w:val="af-ZA"/>
        </w:rPr>
        <w:t>ОБЪЯВЛЕНИЕ</w:t>
      </w:r>
    </w:p>
    <w:p w:rsidR="008A64B2" w:rsidRPr="00B329CE" w:rsidRDefault="008A64B2" w:rsidP="008A64B2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B329CE">
        <w:rPr>
          <w:rFonts w:ascii="GHEA Grapalat" w:hAnsi="GHEA Grapalat" w:cs="Sylfaen"/>
          <w:b/>
          <w:sz w:val="22"/>
          <w:szCs w:val="22"/>
          <w:lang w:val="af-ZA"/>
        </w:rPr>
        <w:t>о внесении изменений в приглашение</w:t>
      </w:r>
    </w:p>
    <w:p w:rsidR="008A64B2" w:rsidRPr="00B329CE" w:rsidRDefault="008A64B2" w:rsidP="008A64B2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:rsidR="008A64B2" w:rsidRPr="00FB2808" w:rsidRDefault="008A64B2" w:rsidP="008A64B2">
      <w:pPr>
        <w:keepNext/>
        <w:jc w:val="center"/>
        <w:outlineLvl w:val="2"/>
        <w:rPr>
          <w:rFonts w:ascii="GHEA Grapalat" w:hAnsi="GHEA Grapalat" w:cs="Sylfaen"/>
          <w:sz w:val="22"/>
          <w:szCs w:val="22"/>
          <w:lang w:val="af-ZA"/>
        </w:rPr>
      </w:pPr>
      <w:r w:rsidRPr="00FB2808">
        <w:rPr>
          <w:rFonts w:ascii="GHEA Grapalat" w:hAnsi="GHEA Grapalat" w:cs="Sylfaen"/>
          <w:sz w:val="22"/>
          <w:szCs w:val="22"/>
          <w:lang w:val="af-ZA"/>
        </w:rPr>
        <w:t>Настоящий текст объявления утвержден решением «</w:t>
      </w:r>
      <w:r w:rsidRPr="00B329CE">
        <w:rPr>
          <w:rFonts w:ascii="GHEA Grapalat" w:hAnsi="GHEA Grapalat" w:cs="Sylfaen"/>
          <w:sz w:val="22"/>
          <w:szCs w:val="22"/>
          <w:lang w:val="af-ZA"/>
        </w:rPr>
        <w:t>2</w:t>
      </w:r>
      <w:r w:rsidRPr="00FB2808">
        <w:rPr>
          <w:rFonts w:ascii="GHEA Grapalat" w:hAnsi="GHEA Grapalat" w:cs="Sylfaen"/>
          <w:sz w:val="22"/>
          <w:szCs w:val="22"/>
          <w:lang w:val="af-ZA"/>
        </w:rPr>
        <w:t xml:space="preserve">» оценочной комиссии </w:t>
      </w:r>
    </w:p>
    <w:p w:rsidR="008A64B2" w:rsidRPr="00B329CE" w:rsidRDefault="008A64B2" w:rsidP="008A64B2">
      <w:pPr>
        <w:keepNext/>
        <w:jc w:val="center"/>
        <w:outlineLvl w:val="2"/>
        <w:rPr>
          <w:rFonts w:ascii="GHEA Grapalat" w:hAnsi="GHEA Grapalat" w:cs="Sylfaen"/>
          <w:sz w:val="22"/>
          <w:szCs w:val="22"/>
          <w:lang w:val="af-ZA"/>
        </w:rPr>
      </w:pPr>
      <w:r w:rsidRPr="00B329CE">
        <w:rPr>
          <w:rFonts w:ascii="GHEA Grapalat" w:hAnsi="GHEA Grapalat" w:cs="Sylfaen"/>
          <w:sz w:val="22"/>
          <w:szCs w:val="22"/>
          <w:lang w:val="af-ZA"/>
        </w:rPr>
        <w:t xml:space="preserve">от </w:t>
      </w:r>
      <w:r>
        <w:rPr>
          <w:rFonts w:ascii="GHEA Grapalat" w:hAnsi="GHEA Grapalat" w:cs="Sylfaen"/>
          <w:sz w:val="22"/>
          <w:szCs w:val="22"/>
          <w:lang w:val="hy-AM"/>
        </w:rPr>
        <w:t>3</w:t>
      </w:r>
      <w:r w:rsidRPr="008A64B2">
        <w:rPr>
          <w:rFonts w:ascii="GHEA Grapalat" w:hAnsi="GHEA Grapalat" w:cs="Sylfaen"/>
          <w:sz w:val="22"/>
          <w:szCs w:val="22"/>
          <w:lang w:val="ru-RU"/>
        </w:rPr>
        <w:t>0</w:t>
      </w:r>
      <w:r w:rsidRPr="00B329C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033328">
        <w:rPr>
          <w:rFonts w:ascii="GHEA Grapalat" w:hAnsi="GHEA Grapalat"/>
          <w:lang w:val="ru-RU"/>
        </w:rPr>
        <w:t>м</w:t>
      </w:r>
      <w:r w:rsidRPr="00B329CE">
        <w:rPr>
          <w:rFonts w:ascii="GHEA Grapalat" w:hAnsi="GHEA Grapalat" w:cs="Sylfaen"/>
          <w:sz w:val="22"/>
          <w:szCs w:val="22"/>
          <w:lang w:val="af-ZA"/>
        </w:rPr>
        <w:t xml:space="preserve">ая 2025 года и публикуется согласно статье </w:t>
      </w:r>
    </w:p>
    <w:p w:rsidR="008A64B2" w:rsidRPr="00B329CE" w:rsidRDefault="008A64B2" w:rsidP="008A64B2">
      <w:pPr>
        <w:keepNext/>
        <w:jc w:val="center"/>
        <w:outlineLvl w:val="2"/>
        <w:rPr>
          <w:rFonts w:ascii="GHEA Grapalat" w:hAnsi="GHEA Grapalat" w:cs="Sylfaen"/>
          <w:sz w:val="22"/>
          <w:szCs w:val="22"/>
          <w:lang w:val="af-ZA"/>
        </w:rPr>
      </w:pPr>
      <w:r w:rsidRPr="00B329CE">
        <w:rPr>
          <w:rFonts w:ascii="GHEA Grapalat" w:hAnsi="GHEA Grapalat" w:cs="Sylfaen"/>
          <w:sz w:val="22"/>
          <w:szCs w:val="22"/>
          <w:lang w:val="af-ZA"/>
        </w:rPr>
        <w:t>29 закона РА "О закупках".</w:t>
      </w:r>
    </w:p>
    <w:p w:rsidR="008A64B2" w:rsidRPr="00B329CE" w:rsidRDefault="008A64B2" w:rsidP="008A64B2">
      <w:pPr>
        <w:keepNext/>
        <w:jc w:val="center"/>
        <w:outlineLvl w:val="2"/>
        <w:rPr>
          <w:rFonts w:ascii="GHEA Grapalat" w:hAnsi="GHEA Grapalat" w:cs="Sylfaen"/>
          <w:sz w:val="22"/>
          <w:szCs w:val="22"/>
          <w:lang w:val="af-ZA"/>
        </w:rPr>
      </w:pPr>
    </w:p>
    <w:p w:rsidR="008A64B2" w:rsidRPr="009140AD" w:rsidRDefault="008A64B2" w:rsidP="008A64B2">
      <w:pPr>
        <w:pStyle w:val="Heading3"/>
        <w:spacing w:line="276" w:lineRule="auto"/>
        <w:ind w:firstLine="0"/>
        <w:rPr>
          <w:rFonts w:ascii="GHEA Grapalat" w:hAnsi="GHEA Grapalat"/>
          <w:bCs/>
          <w:sz w:val="20"/>
          <w:lang w:val="hy-AM"/>
        </w:rPr>
      </w:pPr>
      <w:r w:rsidRPr="00B329CE">
        <w:rPr>
          <w:rFonts w:ascii="GHEA Grapalat" w:hAnsi="GHEA Grapalat"/>
          <w:b w:val="0"/>
          <w:sz w:val="22"/>
          <w:szCs w:val="22"/>
          <w:lang w:val="af-ZA"/>
        </w:rPr>
        <w:t xml:space="preserve">Код процедуры </w:t>
      </w:r>
      <w:r w:rsidRPr="00085DC3">
        <w:rPr>
          <w:rFonts w:ascii="GHEA Grapalat" w:hAnsi="GHEA Grapalat" w:cs="Sylfaen"/>
          <w:sz w:val="20"/>
          <w:lang w:val="af-ZA"/>
        </w:rPr>
        <w:t>ԱՍՀՆ-ՊՈԱԿ-ԷԱՃԱՊՁԲ-25/6-ԵԽ-4</w:t>
      </w:r>
    </w:p>
    <w:p w:rsidR="008A64B2" w:rsidRPr="008A64B2" w:rsidRDefault="008A64B2" w:rsidP="008A64B2">
      <w:pPr>
        <w:rPr>
          <w:rFonts w:ascii="GHEA Grapalat" w:hAnsi="GHEA Grapalat"/>
          <w:color w:val="000000"/>
          <w:szCs w:val="24"/>
          <w:lang w:val="ru-RU"/>
        </w:rPr>
      </w:pPr>
    </w:p>
    <w:p w:rsidR="008A64B2" w:rsidRPr="008A64B2" w:rsidRDefault="008A64B2" w:rsidP="008A64B2">
      <w:pPr>
        <w:jc w:val="both"/>
        <w:rPr>
          <w:rStyle w:val="anegp0gi0b9av8jahpyh"/>
          <w:sz w:val="22"/>
          <w:szCs w:val="22"/>
          <w:lang w:val="ru-RU"/>
        </w:rPr>
      </w:pPr>
    </w:p>
    <w:p w:rsidR="008A64B2" w:rsidRPr="000C4A89" w:rsidRDefault="008A64B2" w:rsidP="008A64B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negp0gi0b9av8jahpyh"/>
          <w:rFonts w:ascii="GHEA Grapalat" w:hAnsi="GHEA Grapalat"/>
          <w:sz w:val="22"/>
          <w:szCs w:val="22"/>
          <w:lang w:val="ru-RU"/>
        </w:rPr>
      </w:pPr>
      <w:r w:rsidRPr="000C4A89">
        <w:rPr>
          <w:rStyle w:val="anegp0gi0b9av8jahpyh"/>
          <w:rFonts w:ascii="GHEA Grapalat" w:hAnsi="GHEA Grapalat"/>
          <w:sz w:val="22"/>
          <w:szCs w:val="22"/>
          <w:lang w:val="ru-RU"/>
        </w:rPr>
        <w:t>Оценочная комиссия процедуры закупки с кодом «</w:t>
      </w:r>
      <w:r w:rsidRPr="000C4A89">
        <w:rPr>
          <w:rFonts w:ascii="GHEA Grapalat" w:hAnsi="GHEA Grapalat" w:cs="Sylfaen"/>
          <w:sz w:val="20"/>
          <w:lang w:val="af-ZA"/>
        </w:rPr>
        <w:t>ԱՍՀՆ-ՊՈԱԿ-ԷԱՃԱՊՁԲ-25/6-ԵԽ-4</w:t>
      </w:r>
      <w:r w:rsidRPr="000C4A89">
        <w:rPr>
          <w:rStyle w:val="anegp0gi0b9av8jahpyh"/>
          <w:rFonts w:ascii="GHEA Grapalat" w:hAnsi="GHEA Grapalat"/>
          <w:sz w:val="22"/>
          <w:szCs w:val="22"/>
          <w:lang w:val="ru-RU"/>
        </w:rPr>
        <w:t>», объявленной с целью закупки хозяйственных, санитарно-гигиенических и моющих средств для нужд Министерства труда и социальных вопросов Республики Армения, ниже представляет причины внесения изменений в приглашение с тем же кодом и краткое описание внесенных изменений:</w:t>
      </w:r>
    </w:p>
    <w:p w:rsidR="008A64B2" w:rsidRPr="000C4A89" w:rsidRDefault="008A64B2" w:rsidP="008A64B2">
      <w:pPr>
        <w:widowControl w:val="0"/>
        <w:jc w:val="both"/>
        <w:rPr>
          <w:rFonts w:ascii="GHEA Grapalat" w:hAnsi="GHEA Grapalat"/>
          <w:color w:val="000000"/>
          <w:szCs w:val="24"/>
          <w:lang w:val="ru-RU"/>
        </w:rPr>
      </w:pPr>
    </w:p>
    <w:p w:rsidR="000C3E2A" w:rsidRDefault="008A64B2" w:rsidP="000C4A89">
      <w:pPr>
        <w:pStyle w:val="HTMLPreformatted"/>
        <w:shd w:val="clear" w:color="auto" w:fill="F8F9FA"/>
        <w:rPr>
          <w:rStyle w:val="anegp0gi0b9av8jahpyh"/>
          <w:rFonts w:ascii="GHEA Grapalat" w:hAnsi="GHEA Grapalat" w:cs="Times New Roman"/>
          <w:sz w:val="22"/>
          <w:szCs w:val="22"/>
          <w:lang w:val="ru-RU" w:eastAsia="ru-RU"/>
        </w:rPr>
      </w:pPr>
      <w:r w:rsidRPr="000C4A89">
        <w:rPr>
          <w:rFonts w:ascii="GHEA Grapalat" w:hAnsi="GHEA Grapalat"/>
          <w:b/>
          <w:iCs/>
          <w:szCs w:val="24"/>
          <w:lang w:val="ru-RU"/>
        </w:rPr>
        <w:t>Причина возникновения изменения</w:t>
      </w:r>
      <w:r w:rsidRPr="000C4A89">
        <w:rPr>
          <w:rFonts w:ascii="GHEA Grapalat" w:hAnsi="GHEA Grapalat"/>
          <w:b/>
          <w:iCs/>
          <w:szCs w:val="24"/>
          <w:lang w:val="hy-AM"/>
        </w:rPr>
        <w:t>։</w:t>
      </w:r>
      <w:r w:rsidRPr="000C4A89">
        <w:rPr>
          <w:rFonts w:ascii="GHEA Grapalat" w:hAnsi="GHEA Grapalat"/>
          <w:bCs/>
          <w:i/>
          <w:iCs/>
          <w:sz w:val="22"/>
          <w:szCs w:val="22"/>
          <w:lang w:val="hy-AM"/>
        </w:rPr>
        <w:tab/>
      </w:r>
      <w:r w:rsidRPr="000C4A89">
        <w:rPr>
          <w:rFonts w:ascii="GHEA Grapalat" w:hAnsi="GHEA Grapalat"/>
          <w:bCs/>
          <w:sz w:val="22"/>
          <w:szCs w:val="22"/>
          <w:lang w:val="hy-AM"/>
        </w:rPr>
        <w:t xml:space="preserve">  </w:t>
      </w:r>
      <w:r w:rsidR="000C4A89" w:rsidRPr="000C4A89">
        <w:rPr>
          <w:rStyle w:val="anegp0gi0b9av8jahpyh"/>
          <w:rFonts w:ascii="GHEA Grapalat" w:hAnsi="GHEA Grapalat" w:cs="Times New Roman"/>
          <w:sz w:val="22"/>
          <w:szCs w:val="22"/>
          <w:lang w:val="ru-RU" w:eastAsia="ru-RU"/>
        </w:rPr>
        <w:t xml:space="preserve">Замечания Государственной надзорной службы Республики Армения </w:t>
      </w:r>
    </w:p>
    <w:p w:rsidR="000C4A89" w:rsidRPr="000C4A89" w:rsidRDefault="008A64B2" w:rsidP="000C4A89">
      <w:pPr>
        <w:pStyle w:val="HTMLPreformatted"/>
        <w:shd w:val="clear" w:color="auto" w:fill="F8F9FA"/>
        <w:rPr>
          <w:rStyle w:val="anegp0gi0b9av8jahpyh"/>
          <w:rFonts w:ascii="GHEA Grapalat" w:hAnsi="GHEA Grapalat" w:cs="Times New Roman"/>
          <w:sz w:val="22"/>
          <w:szCs w:val="22"/>
          <w:lang w:val="ru-RU" w:eastAsia="ru-RU"/>
        </w:rPr>
      </w:pPr>
      <w:bookmarkStart w:id="0" w:name="_GoBack"/>
      <w:bookmarkEnd w:id="0"/>
      <w:r w:rsidRPr="000C4A89">
        <w:rPr>
          <w:rFonts w:ascii="GHEA Grapalat" w:hAnsi="GHEA Grapalat"/>
          <w:b/>
          <w:iCs/>
          <w:szCs w:val="24"/>
          <w:lang w:val="ru-RU"/>
        </w:rPr>
        <w:t>Описание изменения։</w:t>
      </w:r>
      <w:r w:rsidRPr="000C4A89">
        <w:rPr>
          <w:rStyle w:val="anegp0gi0b9av8jahpyh"/>
          <w:rFonts w:ascii="GHEA Grapalat" w:hAnsi="GHEA Grapalat" w:cs="Times New Roman"/>
          <w:sz w:val="22"/>
          <w:szCs w:val="22"/>
          <w:lang w:val="ru-RU" w:eastAsia="ru-RU"/>
        </w:rPr>
        <w:t xml:space="preserve"> </w:t>
      </w:r>
      <w:r w:rsidR="000C4A89" w:rsidRPr="000C4A89">
        <w:rPr>
          <w:rStyle w:val="anegp0gi0b9av8jahpyh"/>
          <w:rFonts w:ascii="GHEA Grapalat" w:hAnsi="GHEA Grapalat" w:cs="Times New Roman"/>
          <w:sz w:val="22"/>
          <w:szCs w:val="22"/>
          <w:lang w:val="ru-RU" w:eastAsia="ru-RU"/>
        </w:rPr>
        <w:t>Соответствующие корректировки внесены в технические характеристики лотов 1, 2 и 4 приглашения.</w:t>
      </w:r>
    </w:p>
    <w:p w:rsidR="008A64B2" w:rsidRPr="00B007F3" w:rsidRDefault="008A64B2" w:rsidP="000C4A89">
      <w:pPr>
        <w:widowControl w:val="0"/>
        <w:tabs>
          <w:tab w:val="left" w:pos="4590"/>
        </w:tabs>
        <w:ind w:left="630"/>
        <w:jc w:val="both"/>
        <w:rPr>
          <w:rFonts w:ascii="GHEA Grapalat" w:hAnsi="GHEA Grapalat"/>
          <w:bCs/>
          <w:szCs w:val="24"/>
          <w:lang w:val="ru-RU"/>
        </w:rPr>
      </w:pPr>
    </w:p>
    <w:p w:rsidR="000C4A89" w:rsidRPr="000C4A89" w:rsidRDefault="008A64B2" w:rsidP="000C4A89">
      <w:pPr>
        <w:pStyle w:val="HTMLPreformatted"/>
        <w:shd w:val="clear" w:color="auto" w:fill="F8F9FA"/>
        <w:rPr>
          <w:rFonts w:ascii="inherit" w:hAnsi="inherit"/>
          <w:color w:val="1F1F1F"/>
          <w:sz w:val="42"/>
          <w:szCs w:val="42"/>
          <w:lang w:val="ru-RU"/>
        </w:rPr>
      </w:pPr>
      <w:r w:rsidRPr="00B329CE">
        <w:rPr>
          <w:rFonts w:ascii="GHEA Grapalat" w:hAnsi="GHEA Grapalat"/>
          <w:b/>
          <w:i/>
          <w:iCs/>
          <w:szCs w:val="24"/>
          <w:lang w:val="af-ZA"/>
        </w:rPr>
        <w:t>Обоснование изменения</w:t>
      </w:r>
      <w:r w:rsidRPr="008173F1">
        <w:rPr>
          <w:rFonts w:ascii="GHEA Grapalat" w:hAnsi="GHEA Grapalat"/>
          <w:b/>
          <w:i/>
          <w:iCs/>
          <w:sz w:val="22"/>
          <w:szCs w:val="22"/>
          <w:lang w:val="af-ZA"/>
        </w:rPr>
        <w:t>:</w:t>
      </w:r>
      <w:r w:rsidRPr="008173F1">
        <w:rPr>
          <w:rFonts w:ascii="GHEA Grapalat" w:hAnsi="GHEA Grapalat"/>
          <w:bCs/>
          <w:sz w:val="22"/>
          <w:szCs w:val="22"/>
          <w:lang w:val="ru-RU"/>
        </w:rPr>
        <w:t xml:space="preserve"> </w:t>
      </w:r>
      <w:r w:rsidR="000C4A89" w:rsidRPr="000C4A89">
        <w:rPr>
          <w:rStyle w:val="anegp0gi0b9av8jahpyh"/>
          <w:rFonts w:ascii="GHEA Grapalat" w:hAnsi="GHEA Grapalat" w:cs="Times New Roman"/>
          <w:sz w:val="22"/>
          <w:szCs w:val="22"/>
          <w:lang w:val="ru-RU" w:eastAsia="ru-RU"/>
        </w:rPr>
        <w:t>Статья 40, часть 4, статья 26, часть 1, пункт 2 Закона РА «О закупках», Постановление Правительства РА № 04.05.2017 г. Подпункт 2 пункта 14 Порядка «Организация процесса закупок», утвержденного Постановлением N 526-Н.</w:t>
      </w:r>
    </w:p>
    <w:p w:rsidR="008A64B2" w:rsidRPr="000C4A89" w:rsidRDefault="008A64B2" w:rsidP="000C4A89">
      <w:pPr>
        <w:widowControl w:val="0"/>
        <w:tabs>
          <w:tab w:val="left" w:pos="4590"/>
        </w:tabs>
        <w:jc w:val="both"/>
        <w:rPr>
          <w:rFonts w:ascii="GHEA Grapalat" w:hAnsi="GHEA Grapalat" w:cs="Sylfaen"/>
          <w:bCs/>
          <w:sz w:val="22"/>
          <w:szCs w:val="22"/>
          <w:lang w:val="ru-RU"/>
        </w:rPr>
      </w:pPr>
    </w:p>
    <w:p w:rsidR="000C4A89" w:rsidRPr="000C4A89" w:rsidRDefault="000C4A89" w:rsidP="000C4A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negp0gi0b9av8jahpyh"/>
          <w:rFonts w:ascii="GHEA Grapalat" w:hAnsi="GHEA Grapalat"/>
          <w:sz w:val="22"/>
          <w:szCs w:val="22"/>
          <w:lang w:val="ru-RU"/>
        </w:rPr>
      </w:pPr>
      <w:r w:rsidRPr="000C4A89">
        <w:rPr>
          <w:rStyle w:val="anegp0gi0b9av8jahpyh"/>
          <w:rFonts w:ascii="GHEA Grapalat" w:hAnsi="GHEA Grapalat"/>
          <w:sz w:val="22"/>
          <w:szCs w:val="22"/>
          <w:lang w:val="ru-RU"/>
        </w:rPr>
        <w:t xml:space="preserve">Для получения дополнительной информации относительно настоящего объявления, пожалуйста, свяжитесь с секретарем Комитета по оценке процедур закупок по коду </w:t>
      </w:r>
      <w:r w:rsidRPr="00735511">
        <w:rPr>
          <w:rStyle w:val="anegp0gi0b9av8jahpyh"/>
          <w:rFonts w:ascii="Cambria Math" w:hAnsi="Cambria Math" w:cs="Cambria Math"/>
          <w:sz w:val="22"/>
          <w:szCs w:val="22"/>
          <w:lang w:val="ru-RU"/>
        </w:rPr>
        <w:t>ԱՍՀՆ</w:t>
      </w:r>
      <w:r w:rsidRPr="00735511">
        <w:rPr>
          <w:rStyle w:val="anegp0gi0b9av8jahpyh"/>
          <w:sz w:val="22"/>
          <w:szCs w:val="22"/>
          <w:lang w:val="ru-RU"/>
        </w:rPr>
        <w:t>-</w:t>
      </w:r>
      <w:r w:rsidRPr="00735511">
        <w:rPr>
          <w:rStyle w:val="anegp0gi0b9av8jahpyh"/>
          <w:rFonts w:ascii="Cambria Math" w:hAnsi="Cambria Math" w:cs="Cambria Math"/>
          <w:sz w:val="22"/>
          <w:szCs w:val="22"/>
          <w:lang w:val="ru-RU"/>
        </w:rPr>
        <w:t>ՊՈԱԿ</w:t>
      </w:r>
      <w:r w:rsidRPr="00735511">
        <w:rPr>
          <w:rStyle w:val="anegp0gi0b9av8jahpyh"/>
          <w:sz w:val="22"/>
          <w:szCs w:val="22"/>
          <w:lang w:val="ru-RU"/>
        </w:rPr>
        <w:t>-</w:t>
      </w:r>
      <w:r w:rsidRPr="00735511">
        <w:rPr>
          <w:rStyle w:val="anegp0gi0b9av8jahpyh"/>
          <w:rFonts w:ascii="Cambria Math" w:hAnsi="Cambria Math" w:cs="Cambria Math"/>
          <w:sz w:val="22"/>
          <w:szCs w:val="22"/>
          <w:lang w:val="ru-RU"/>
        </w:rPr>
        <w:t>ԷԱՃԱՊՁԲ</w:t>
      </w:r>
      <w:r w:rsidRPr="00735511">
        <w:rPr>
          <w:rStyle w:val="anegp0gi0b9av8jahpyh"/>
          <w:sz w:val="22"/>
          <w:szCs w:val="22"/>
          <w:lang w:val="ru-RU"/>
        </w:rPr>
        <w:t>-25/6-</w:t>
      </w:r>
      <w:r w:rsidRPr="00735511">
        <w:rPr>
          <w:rStyle w:val="anegp0gi0b9av8jahpyh"/>
          <w:rFonts w:ascii="Cambria Math" w:hAnsi="Cambria Math" w:cs="Cambria Math"/>
          <w:sz w:val="22"/>
          <w:szCs w:val="22"/>
          <w:lang w:val="ru-RU"/>
        </w:rPr>
        <w:t>ԵԽ</w:t>
      </w:r>
      <w:r w:rsidRPr="00735511">
        <w:rPr>
          <w:rStyle w:val="anegp0gi0b9av8jahpyh"/>
          <w:sz w:val="22"/>
          <w:szCs w:val="22"/>
          <w:lang w:val="ru-RU"/>
        </w:rPr>
        <w:t xml:space="preserve">-4 </w:t>
      </w:r>
      <w:r w:rsidRPr="00735511">
        <w:rPr>
          <w:rStyle w:val="anegp0gi0b9av8jahpyh"/>
          <w:rFonts w:ascii="Cambria" w:hAnsi="Cambria" w:cs="Cambria"/>
          <w:sz w:val="22"/>
          <w:szCs w:val="22"/>
          <w:lang w:val="ru-RU"/>
        </w:rPr>
        <w:t>Л</w:t>
      </w:r>
      <w:r w:rsidRPr="00735511">
        <w:rPr>
          <w:rStyle w:val="anegp0gi0b9av8jahpyh"/>
          <w:sz w:val="22"/>
          <w:szCs w:val="22"/>
          <w:lang w:val="ru-RU"/>
        </w:rPr>
        <w:t>.</w:t>
      </w:r>
      <w:r w:rsidRPr="000C4A89">
        <w:rPr>
          <w:rStyle w:val="anegp0gi0b9av8jahpyh"/>
          <w:rFonts w:ascii="GHEA Grapalat" w:hAnsi="GHEA Grapalat"/>
          <w:sz w:val="22"/>
          <w:szCs w:val="22"/>
          <w:lang w:val="ru-RU"/>
        </w:rPr>
        <w:t xml:space="preserve"> </w:t>
      </w:r>
      <w:proofErr w:type="spellStart"/>
      <w:r w:rsidRPr="000C4A89">
        <w:rPr>
          <w:rStyle w:val="anegp0gi0b9av8jahpyh"/>
          <w:rFonts w:ascii="GHEA Grapalat" w:hAnsi="GHEA Grapalat"/>
          <w:sz w:val="22"/>
          <w:szCs w:val="22"/>
          <w:lang w:val="ru-RU"/>
        </w:rPr>
        <w:t>Манучарян</w:t>
      </w:r>
      <w:proofErr w:type="spellEnd"/>
      <w:r w:rsidRPr="000C4A89">
        <w:rPr>
          <w:rStyle w:val="anegp0gi0b9av8jahpyh"/>
          <w:rFonts w:ascii="GHEA Grapalat" w:hAnsi="GHEA Grapalat"/>
          <w:sz w:val="22"/>
          <w:szCs w:val="22"/>
          <w:lang w:val="ru-RU"/>
        </w:rPr>
        <w:t>.</w:t>
      </w:r>
    </w:p>
    <w:p w:rsidR="008A64B2" w:rsidRPr="000C4A89" w:rsidRDefault="008A64B2" w:rsidP="008A64B2">
      <w:pPr>
        <w:ind w:firstLine="708"/>
        <w:jc w:val="both"/>
        <w:rPr>
          <w:rStyle w:val="anegp0gi0b9av8jahpyh"/>
          <w:sz w:val="22"/>
          <w:szCs w:val="22"/>
          <w:lang w:val="ru-RU"/>
        </w:rPr>
      </w:pPr>
    </w:p>
    <w:p w:rsidR="000C4A89" w:rsidRPr="000C4A89" w:rsidRDefault="000C4A89" w:rsidP="000C4A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Style w:val="anegp0gi0b9av8jahpyh"/>
          <w:rFonts w:ascii="GHEA Grapalat" w:hAnsi="GHEA Grapalat"/>
          <w:sz w:val="22"/>
          <w:szCs w:val="22"/>
          <w:lang w:val="ru-RU"/>
        </w:rPr>
      </w:pPr>
      <w:r w:rsidRPr="000C4A89">
        <w:rPr>
          <w:rStyle w:val="anegp0gi0b9av8jahpyh"/>
          <w:rFonts w:ascii="GHEA Grapalat" w:hAnsi="GHEA Grapalat"/>
          <w:sz w:val="22"/>
          <w:szCs w:val="22"/>
          <w:lang w:val="ru-RU"/>
        </w:rPr>
        <w:t>Телефон 010300124</w:t>
      </w:r>
    </w:p>
    <w:p w:rsidR="000C4A89" w:rsidRDefault="000C4A89" w:rsidP="000C4A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Style w:val="anegp0gi0b9av8jahpyh"/>
          <w:rFonts w:ascii="GHEA Grapalat" w:hAnsi="GHEA Grapalat"/>
          <w:sz w:val="22"/>
          <w:szCs w:val="22"/>
          <w:lang w:val="ru-RU"/>
        </w:rPr>
      </w:pPr>
      <w:r w:rsidRPr="000C4A89">
        <w:rPr>
          <w:rStyle w:val="anegp0gi0b9av8jahpyh"/>
          <w:rFonts w:ascii="GHEA Grapalat" w:hAnsi="GHEA Grapalat"/>
          <w:sz w:val="22"/>
          <w:szCs w:val="22"/>
          <w:lang w:val="ru-RU"/>
        </w:rPr>
        <w:t xml:space="preserve">Электронная почта: </w:t>
      </w:r>
      <w:hyperlink r:id="rId6" w:history="1">
        <w:r w:rsidRPr="00994467">
          <w:rPr>
            <w:rStyle w:val="Hyperlink"/>
            <w:rFonts w:ascii="GHEA Grapalat" w:hAnsi="GHEA Grapalat"/>
            <w:sz w:val="22"/>
            <w:szCs w:val="22"/>
            <w:lang w:val="ru-RU"/>
          </w:rPr>
          <w:t>liana.manucharyan@mlsa.am</w:t>
        </w:r>
      </w:hyperlink>
    </w:p>
    <w:p w:rsidR="000C4A89" w:rsidRPr="000C4A89" w:rsidRDefault="000C4A89" w:rsidP="000C4A89">
      <w:pPr>
        <w:pStyle w:val="HTMLPreformatted"/>
        <w:shd w:val="clear" w:color="auto" w:fill="F8F9FA"/>
        <w:spacing w:line="540" w:lineRule="atLeast"/>
        <w:rPr>
          <w:rStyle w:val="anegp0gi0b9av8jahpyh"/>
          <w:rFonts w:ascii="GHEA Grapalat" w:hAnsi="GHEA Grapalat" w:cs="Times New Roman"/>
          <w:sz w:val="22"/>
          <w:szCs w:val="22"/>
          <w:lang w:val="ru-RU" w:eastAsia="ru-RU"/>
        </w:rPr>
      </w:pPr>
      <w:r w:rsidRPr="000C4A89">
        <w:rPr>
          <w:rStyle w:val="anegp0gi0b9av8jahpyh"/>
          <w:rFonts w:ascii="GHEA Grapalat" w:hAnsi="GHEA Grapalat" w:cs="Times New Roman"/>
          <w:sz w:val="22"/>
          <w:szCs w:val="22"/>
          <w:lang w:val="ru-RU" w:eastAsia="ru-RU"/>
        </w:rPr>
        <w:t>Оценочная комиссия по процедуре закупки с кодом «</w:t>
      </w:r>
      <w:r w:rsidRPr="000C4A89">
        <w:rPr>
          <w:rFonts w:ascii="GHEA Grapalat" w:hAnsi="GHEA Grapalat" w:cs="Sylfaen"/>
          <w:lang w:val="af-ZA"/>
        </w:rPr>
        <w:t>ԱՍՀՆ-ՊՈԱԿ-ԷԱՃԱՊՁԲ-25/6-ԵԽ-4</w:t>
      </w:r>
      <w:r w:rsidRPr="000C4A89">
        <w:rPr>
          <w:rStyle w:val="anegp0gi0b9av8jahpyh"/>
          <w:rFonts w:ascii="GHEA Grapalat" w:hAnsi="GHEA Grapalat" w:cs="Times New Roman"/>
          <w:sz w:val="22"/>
          <w:szCs w:val="22"/>
          <w:lang w:val="ru-RU" w:eastAsia="ru-RU"/>
        </w:rPr>
        <w:t>»</w:t>
      </w:r>
    </w:p>
    <w:p w:rsidR="000C4A89" w:rsidRPr="000C4A89" w:rsidRDefault="000C4A89" w:rsidP="000C4A8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Style w:val="anegp0gi0b9av8jahpyh"/>
          <w:rFonts w:ascii="GHEA Grapalat" w:hAnsi="GHEA Grapalat"/>
          <w:sz w:val="22"/>
          <w:szCs w:val="22"/>
          <w:lang w:val="ru-RU"/>
        </w:rPr>
      </w:pPr>
    </w:p>
    <w:p w:rsidR="00F12C76" w:rsidRPr="000C4A89" w:rsidRDefault="00F12C76" w:rsidP="006C0B77">
      <w:pPr>
        <w:ind w:firstLine="709"/>
        <w:jc w:val="both"/>
        <w:rPr>
          <w:lang w:val="ru-RU"/>
        </w:rPr>
      </w:pPr>
    </w:p>
    <w:sectPr w:rsidR="00F12C76" w:rsidRPr="000C4A89" w:rsidSect="00002880">
      <w:footerReference w:type="even" r:id="rId7"/>
      <w:footerReference w:type="default" r:id="rId8"/>
      <w:pgSz w:w="11906" w:h="16838"/>
      <w:pgMar w:top="993" w:right="849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5E7" w:rsidRDefault="000F05E7">
      <w:r>
        <w:separator/>
      </w:r>
    </w:p>
  </w:endnote>
  <w:endnote w:type="continuationSeparator" w:id="0">
    <w:p w:rsidR="000F05E7" w:rsidRDefault="000F0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73551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0F05E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0F05E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5E7" w:rsidRDefault="000F05E7">
      <w:r>
        <w:separator/>
      </w:r>
    </w:p>
  </w:footnote>
  <w:footnote w:type="continuationSeparator" w:id="0">
    <w:p w:rsidR="000F05E7" w:rsidRDefault="000F05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44B"/>
    <w:rsid w:val="000C3E2A"/>
    <w:rsid w:val="000C4A89"/>
    <w:rsid w:val="000F05E7"/>
    <w:rsid w:val="00603291"/>
    <w:rsid w:val="006C0B77"/>
    <w:rsid w:val="00735511"/>
    <w:rsid w:val="0079244B"/>
    <w:rsid w:val="008242FF"/>
    <w:rsid w:val="00870751"/>
    <w:rsid w:val="008A64B2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FADF1"/>
  <w15:chartTrackingRefBased/>
  <w15:docId w15:val="{C2CE6416-C7EE-4CB7-9CD1-6B2027DA9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64B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8A64B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A64B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8A64B2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8A64B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8A64B2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PageNumber">
    <w:name w:val="page number"/>
    <w:basedOn w:val="DefaultParagraphFont"/>
    <w:rsid w:val="008A64B2"/>
  </w:style>
  <w:style w:type="paragraph" w:styleId="Footer">
    <w:name w:val="footer"/>
    <w:basedOn w:val="Normal"/>
    <w:link w:val="FooterChar"/>
    <w:rsid w:val="008A64B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8A64B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Hyperlink">
    <w:name w:val="Hyperlink"/>
    <w:rsid w:val="008A64B2"/>
    <w:rPr>
      <w:color w:val="0000FF"/>
      <w:u w:val="single"/>
    </w:rPr>
  </w:style>
  <w:style w:type="character" w:customStyle="1" w:styleId="anegp0gi0b9av8jahpyh">
    <w:name w:val="anegp0gi0b9av8jahpyh"/>
    <w:rsid w:val="008A64B2"/>
  </w:style>
  <w:style w:type="character" w:customStyle="1" w:styleId="Heading3Char">
    <w:name w:val="Heading 3 Char"/>
    <w:basedOn w:val="DefaultParagraphFont"/>
    <w:link w:val="Heading3"/>
    <w:rsid w:val="008A64B2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A64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A64B2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DefaultParagraphFont"/>
    <w:rsid w:val="008A64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ana.manucharyan@mlsa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Manucharyan</dc:creator>
  <cp:keywords/>
  <dc:description/>
  <cp:lastModifiedBy>Liana Manucharyan</cp:lastModifiedBy>
  <cp:revision>6</cp:revision>
  <dcterms:created xsi:type="dcterms:W3CDTF">2025-05-30T12:26:00Z</dcterms:created>
  <dcterms:modified xsi:type="dcterms:W3CDTF">2025-05-30T12:45:00Z</dcterms:modified>
</cp:coreProperties>
</file>